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35E" w:rsidRDefault="00E01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ŚŚSB. 3401.</w:t>
      </w:r>
      <w:r w:rsidR="0041512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1512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6C094D">
        <w:rPr>
          <w:rFonts w:ascii="Times New Roman" w:hAnsi="Times New Roman" w:cs="Times New Roman"/>
          <w:sz w:val="24"/>
          <w:szCs w:val="24"/>
        </w:rPr>
        <w:t xml:space="preserve">     Piotrków Trybunalski, dn.1</w:t>
      </w:r>
      <w:r w:rsidR="0041512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41512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4335E" w:rsidRDefault="0074335E">
      <w:pPr>
        <w:rPr>
          <w:rFonts w:ascii="Times New Roman" w:hAnsi="Times New Roman" w:cs="Times New Roman"/>
          <w:b/>
          <w:sz w:val="24"/>
          <w:szCs w:val="24"/>
        </w:rPr>
      </w:pPr>
    </w:p>
    <w:p w:rsidR="0074335E" w:rsidRDefault="00E01A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ZAPROSZENIE DO SKŁADANIA OFERT</w:t>
      </w:r>
    </w:p>
    <w:p w:rsidR="0074335E" w:rsidRDefault="00E01A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  <w:r>
        <w:rPr>
          <w:rFonts w:ascii="Times New Roman" w:hAnsi="Times New Roman" w:cs="Times New Roman"/>
          <w:sz w:val="24"/>
          <w:szCs w:val="24"/>
        </w:rPr>
        <w:t xml:space="preserve"> Środowiskowa Świetlica Socjoterapeutyczna „Bartek” </w:t>
      </w:r>
      <w:r>
        <w:rPr>
          <w:rFonts w:ascii="Times New Roman" w:hAnsi="Times New Roman" w:cs="Times New Roman"/>
          <w:sz w:val="24"/>
          <w:szCs w:val="24"/>
        </w:rPr>
        <w:br/>
        <w:t xml:space="preserve">w Piotrkowie Trybunalskim, ul. Norwida 4, 97-300 Piotrków Trybunalski, </w:t>
      </w:r>
      <w:r>
        <w:rPr>
          <w:rFonts w:ascii="Times New Roman" w:hAnsi="Times New Roman" w:cs="Times New Roman"/>
          <w:sz w:val="24"/>
          <w:szCs w:val="24"/>
        </w:rPr>
        <w:br/>
        <w:t>tel. 44 649-76-53, 723-308-585.</w:t>
      </w:r>
    </w:p>
    <w:p w:rsidR="0074335E" w:rsidRDefault="00E01A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Termin realizacji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</w:t>
      </w:r>
      <w:r w:rsidR="004151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.02.202</w:t>
      </w:r>
      <w:r w:rsidR="004151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do </w:t>
      </w:r>
      <w:r w:rsidR="004151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.02.202</w:t>
      </w:r>
      <w:r w:rsidR="004151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74335E" w:rsidRDefault="00E01A78">
      <w:pPr>
        <w:pStyle w:val="Akapitzlist"/>
        <w:numPr>
          <w:ilvl w:val="0"/>
          <w:numId w:val="1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4335E" w:rsidRDefault="00E01A78">
      <w:pPr>
        <w:pStyle w:val="Akapitzlist"/>
        <w:numPr>
          <w:ilvl w:val="0"/>
          <w:numId w:val="3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oraz dostawa drugiego śniadania i obiadu jednodaniowego dla uczestników półkolonii zimowych:</w:t>
      </w:r>
    </w:p>
    <w:p w:rsidR="0074335E" w:rsidRDefault="00E01A78">
      <w:pPr>
        <w:pStyle w:val="Akapitzlist"/>
        <w:spacing w:beforeAutospacing="1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przygotowanie i dostarczanie śniadania, odbywać się będzie od poniedziałku do piątku w godzinach: 8.30–9.30,                                                                                                              </w:t>
      </w:r>
    </w:p>
    <w:p w:rsidR="0074335E" w:rsidRDefault="00E01A78">
      <w:pPr>
        <w:pStyle w:val="Akapitzlist"/>
        <w:spacing w:beforeAutospacing="1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przygotowanie i dostarczanie obiadu, odbywać się będzie od poniedziałku do piątku w godzinach: 13.30–14.30.</w:t>
      </w:r>
    </w:p>
    <w:p w:rsidR="0074335E" w:rsidRDefault="00E01A78">
      <w:pPr>
        <w:pStyle w:val="Akapitzlist"/>
        <w:spacing w:beforeAutospacing="1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Ilości posiłków:  łącznie ok.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1000 śniadań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ok.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1000 obiadów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(drugie danie) (codziennie po około 100 śniadań i obiadów).</w:t>
      </w:r>
    </w:p>
    <w:p w:rsidR="0074335E" w:rsidRDefault="00E01A78">
      <w:pPr>
        <w:pStyle w:val="Akapitzlist"/>
        <w:numPr>
          <w:ilvl w:val="0"/>
          <w:numId w:val="3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dostawy:</w:t>
      </w:r>
    </w:p>
    <w:p w:rsidR="0074335E" w:rsidRDefault="00E01A78">
      <w:pPr>
        <w:pStyle w:val="Akapitzlist"/>
        <w:numPr>
          <w:ilvl w:val="0"/>
          <w:numId w:val="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Świetlica BARTEK,  ul. Norwida 4;</w:t>
      </w:r>
    </w:p>
    <w:p w:rsidR="0074335E" w:rsidRDefault="00E01A7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PROMYK,  ul. Wojska Polskiego 54;</w:t>
      </w:r>
    </w:p>
    <w:p w:rsidR="0074335E" w:rsidRDefault="00E01A7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PIĄTKA,  al. 3 Maja 23;</w:t>
      </w:r>
    </w:p>
    <w:p w:rsidR="0074335E" w:rsidRDefault="00E01A78">
      <w:pPr>
        <w:pStyle w:val="Akapitzlist"/>
        <w:numPr>
          <w:ilvl w:val="0"/>
          <w:numId w:val="2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TĘCZA,  ul. Pawlikowskiego 1.</w:t>
      </w:r>
    </w:p>
    <w:p w:rsidR="0074335E" w:rsidRDefault="00E01A78">
      <w:pPr>
        <w:pStyle w:val="Akapitzlist"/>
        <w:numPr>
          <w:ilvl w:val="0"/>
          <w:numId w:val="3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Posiłki Wykonawca dostarczał będzie własnym transportem,  specjalistycznym  pojazdem,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śniadanie: w torebkach śniadaniowych, obiad: w naczyniach jednorazowego użytku ze sztućcami oraz w styropianowych termosach zbiorczych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gwarantując utrzymanie odpowiedniej temperatury oraz jakości przewożonych potraw.</w:t>
      </w:r>
    </w:p>
    <w:p w:rsidR="0074335E" w:rsidRDefault="00E01A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Śniadanie będzie stanowić: bułka śniadaniowa z ziarnami, z masłem (min. 80% tłuszczu)  i wędliną (min. zawartość mięsa 80%) lub serem żółtym, raz w tygodniu z pastą rybną, z dodatkiem warzyw: sałatą oraz z  pomidorem ogórkiem lub rzodkiewką lub szczypiorkiem, jeden raz w tygodniu bułka drożdżówka z serem, makiem lub owocami plus dodatkowo owoc np. jabłko.</w:t>
      </w:r>
    </w:p>
    <w:p w:rsidR="0074335E" w:rsidRDefault="00E01A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Obiad-drugie danie powinno składać się z produktów białkowych, najlepiej pochodzenia zwierzęcego (mięso, ryby , drób, ser biały) produktów bogatych </w:t>
      </w:r>
      <w:r>
        <w:rPr>
          <w:rFonts w:ascii="Times New Roman" w:hAnsi="Times New Roman" w:cs="Times New Roman"/>
          <w:sz w:val="24"/>
          <w:szCs w:val="24"/>
        </w:rPr>
        <w:br/>
        <w:t>w węglowodany złożone (ziemniaki, ryż, makarony) oraz dodatków warzywnych (surówki, warzywa gotowane).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Jadłospis obiadowy układany będzie przez Wykonawcę na okres 10 dni.</w:t>
      </w:r>
    </w:p>
    <w:p w:rsidR="0074335E" w:rsidRDefault="00E01A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Suchy prowiant - zamiast posiłków w dniu wycieczki autokarowej.</w:t>
      </w:r>
    </w:p>
    <w:p w:rsidR="0074335E" w:rsidRDefault="00E01A78">
      <w:pPr>
        <w:pStyle w:val="Akapitzlist"/>
        <w:numPr>
          <w:ilvl w:val="0"/>
          <w:numId w:val="3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będzie odbierał niewykorzystane reszki żywnościowe.</w:t>
      </w:r>
    </w:p>
    <w:p w:rsidR="0074335E" w:rsidRDefault="0074335E">
      <w:pPr>
        <w:pStyle w:val="Akapitzlist"/>
        <w:spacing w:beforeAutospacing="1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335E" w:rsidRDefault="00E01A78">
      <w:pPr>
        <w:pStyle w:val="Akapitzlist"/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Opis przygotowania oferty:</w:t>
      </w:r>
    </w:p>
    <w:p w:rsidR="0074335E" w:rsidRDefault="00E01A7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zostać sporządzona w formie pisemnej według wzoru formularza ofertowego stanowiącego Załącznik nr 1 do niniejszego zaproszenia. Do oferty należy dołączyć podpisaną klauzulę informacyjną (RODO).</w:t>
      </w:r>
    </w:p>
    <w:p w:rsidR="0074335E" w:rsidRDefault="00E01A7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być podpisana przez osobę uprawnioną do reprezentowania Wykonawcy. Jeżeli z dokumentów (KRS, CEIDG) wynika, że osoba, która składa jakiekolwiek oświadczenia woli w imieniu Wykonawcy, nie jest uprawniona do reprezentacji Wykonawcy w obrocie gospodarczym, załączyć należy dokument pełnomocnictwa.</w:t>
      </w:r>
    </w:p>
    <w:p w:rsidR="0074335E" w:rsidRDefault="00E01A78">
      <w:pPr>
        <w:pStyle w:val="Akapitzlist"/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Miejsce i termin złożenia oferty: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4335E" w:rsidRDefault="00E01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Ofertę (zał. nr 1) wraz z klauzulą infor</w:t>
      </w:r>
      <w:r w:rsidR="006C094D">
        <w:rPr>
          <w:rFonts w:ascii="Times New Roman" w:hAnsi="Times New Roman" w:cs="Times New Roman"/>
          <w:sz w:val="24"/>
          <w:szCs w:val="24"/>
        </w:rPr>
        <w:t>macyjną należy złożyć do dnia 2</w:t>
      </w:r>
      <w:r w:rsidR="0041512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FC6EA7">
        <w:rPr>
          <w:rFonts w:ascii="Times New Roman" w:hAnsi="Times New Roman" w:cs="Times New Roman"/>
          <w:sz w:val="24"/>
          <w:szCs w:val="24"/>
        </w:rPr>
        <w:t xml:space="preserve">6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r. do godz. 10:00 za pośrednictwem e-maila: bartek@swietlicabartek.com.pl.</w:t>
      </w:r>
    </w:p>
    <w:p w:rsidR="0074335E" w:rsidRDefault="007433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335E" w:rsidRDefault="00E01A7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Termin otwarcia ofert</w:t>
      </w:r>
      <w:r w:rsidR="006C094D">
        <w:rPr>
          <w:rFonts w:ascii="Times New Roman" w:hAnsi="Times New Roman" w:cs="Times New Roman"/>
          <w:sz w:val="24"/>
          <w:szCs w:val="24"/>
        </w:rPr>
        <w:t>: 2</w:t>
      </w:r>
      <w:r w:rsidR="0041512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FC6EA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r., godz. 10:30.</w:t>
      </w:r>
    </w:p>
    <w:p w:rsidR="0074335E" w:rsidRDefault="0074335E">
      <w:pPr>
        <w:pStyle w:val="Akapitzlist"/>
        <w:spacing w:after="0" w:line="240" w:lineRule="auto"/>
        <w:ind w:left="1077"/>
        <w:jc w:val="both"/>
        <w:rPr>
          <w:rFonts w:ascii="Times New Roman" w:hAnsi="Times New Roman" w:cs="Times New Roman"/>
        </w:rPr>
      </w:pPr>
    </w:p>
    <w:p w:rsidR="0074335E" w:rsidRDefault="00E01A78">
      <w:pPr>
        <w:pStyle w:val="Akapitzlist"/>
        <w:numPr>
          <w:ilvl w:val="0"/>
          <w:numId w:val="4"/>
        </w:numPr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Kryterium wyboru oferty:</w:t>
      </w:r>
    </w:p>
    <w:p w:rsidR="0074335E" w:rsidRDefault="00E01A78">
      <w:pPr>
        <w:pStyle w:val="Akapitzlist"/>
        <w:numPr>
          <w:ilvl w:val="0"/>
          <w:numId w:val="6"/>
        </w:numPr>
        <w:tabs>
          <w:tab w:val="center" w:pos="4536"/>
          <w:tab w:val="right" w:pos="9072"/>
        </w:tabs>
        <w:jc w:val="both"/>
        <w:rPr>
          <w:rStyle w:val="Nagwek1"/>
          <w:rFonts w:ascii="Times New Roman" w:eastAsia="Calibri" w:hAnsi="Times New Roman" w:cs="Times New Roman"/>
          <w:b w:val="0"/>
          <w:bCs/>
          <w:sz w:val="24"/>
          <w:szCs w:val="24"/>
        </w:rPr>
      </w:pPr>
      <w:r>
        <w:rPr>
          <w:rStyle w:val="Nagwek1"/>
          <w:rFonts w:ascii="Times New Roman" w:eastAsia="Calibri" w:hAnsi="Times New Roman" w:cs="Times New Roman"/>
          <w:b w:val="0"/>
          <w:bCs/>
          <w:sz w:val="24"/>
          <w:szCs w:val="24"/>
        </w:rPr>
        <w:t>Oferty zostaną ocenione przez Zamawiającego w oparciu o następujące kryteria i ich znaczenie:</w:t>
      </w:r>
    </w:p>
    <w:p w:rsidR="0074335E" w:rsidRDefault="00E01A78">
      <w:pPr>
        <w:tabs>
          <w:tab w:val="center" w:pos="4536"/>
          <w:tab w:val="right" w:pos="9072"/>
        </w:tabs>
        <w:jc w:val="both"/>
        <w:rPr>
          <w:rStyle w:val="Nagwek1"/>
          <w:rFonts w:ascii="Times New Roman" w:eastAsia="Calibri" w:hAnsi="Times New Roman" w:cs="Times New Roman"/>
          <w:b w:val="0"/>
          <w:bCs/>
          <w:sz w:val="24"/>
          <w:szCs w:val="24"/>
        </w:rPr>
      </w:pPr>
      <w:r>
        <w:rPr>
          <w:rStyle w:val="Nagwek1"/>
          <w:rFonts w:ascii="Times New Roman" w:eastAsia="Calibri" w:hAnsi="Times New Roman" w:cs="Times New Roman"/>
          <w:b w:val="0"/>
          <w:bCs/>
          <w:sz w:val="24"/>
          <w:szCs w:val="24"/>
        </w:rPr>
        <w:t>Kryterium ceny:</w:t>
      </w:r>
    </w:p>
    <w:tbl>
      <w:tblPr>
        <w:tblW w:w="670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1747"/>
      </w:tblGrid>
      <w:tr w:rsidR="0074335E">
        <w:trPr>
          <w:jc w:val="center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335E" w:rsidRDefault="00743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35E" w:rsidRDefault="00E01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4335E" w:rsidRDefault="00E01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Znaczenie</w:t>
            </w:r>
          </w:p>
          <w:p w:rsidR="0074335E" w:rsidRDefault="00E01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procentowe</w:t>
            </w:r>
          </w:p>
          <w:p w:rsidR="0074335E" w:rsidRDefault="00E01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</w:tr>
      <w:tr w:rsidR="0074335E">
        <w:trPr>
          <w:jc w:val="center"/>
        </w:trPr>
        <w:tc>
          <w:tcPr>
            <w:tcW w:w="49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4335E" w:rsidRDefault="00E01A7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brutto drugiego śniadania i obiadu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35E" w:rsidRDefault="00E01A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100 %</w:t>
            </w:r>
          </w:p>
        </w:tc>
      </w:tr>
    </w:tbl>
    <w:p w:rsidR="0074335E" w:rsidRDefault="00E01A7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cenę jednostkową brutto o której mowa powyżej powinny być wkalkulowane wszelkie koszty dostawy, opakowania i inne związane z realizacją zamówienia.</w:t>
      </w:r>
    </w:p>
    <w:p w:rsidR="0074335E" w:rsidRDefault="00E01A7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Jeżeli w postępowaniu wpłyną dwie lub więcej ofert z jednakową ceną, Zamawiający może poprosić o złożenie ofert dodatkowych, przy czym nie mogą one zawierać kwot wyższych od kwot zawartych w ofertach pierwotnych.</w:t>
      </w:r>
    </w:p>
    <w:p w:rsidR="0074335E" w:rsidRDefault="0074335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335E" w:rsidRDefault="00E01A7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Inne istotne postanowienia:</w:t>
      </w:r>
    </w:p>
    <w:p w:rsidR="0074335E" w:rsidRDefault="00E01A78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Wykonawca pozostaje związany ofertą przez 30 dni od dnia złożenia.</w:t>
      </w:r>
    </w:p>
    <w:p w:rsidR="0074335E" w:rsidRDefault="00E01A78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Wykonawca ponosi wszelkie koszty związane z przygotowaniem i złożeniem oferty.</w:t>
      </w:r>
    </w:p>
    <w:p w:rsidR="0074335E" w:rsidRDefault="00E01A78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 zastrzega sobie prawo do żądania wyjaśnień do złożonych ofert (możliwość przesyłania dodatkowych pytań do ofert) oraz do wezwania wykonawców do uzupełnienia złożonych ofert).</w:t>
      </w:r>
    </w:p>
    <w:p w:rsidR="0074335E" w:rsidRDefault="00E01A78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Zamawiający zastrzega sobie prawo do odstąpienia od wyboru oferty bez podania przyczyny. Wykonawcy nie przysługuje żadne odszkodowanie ani roszczenie z tytułu odstąpienia Zamawiającego od wyboru oferty bez podania przyczyny, w szczególności wynagrodzenie za przygotowanie ofert. </w:t>
      </w:r>
    </w:p>
    <w:p w:rsidR="0074335E" w:rsidRDefault="00E01A78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 zastrzega sobie prawo do odrzucenia oferty w przypadku, gdy oferta nie będzie spełniała wymagań określonych w przedmiotowym Zaproszeniu do składania ofert.</w:t>
      </w:r>
    </w:p>
    <w:p w:rsidR="0074335E" w:rsidRDefault="00E01A78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 zastrzega sobie prawo do odpowiedzi tylko na wybraną ofertę oraz do odstąpienia od wyboru oferty bez podania przyczyny.</w:t>
      </w:r>
    </w:p>
    <w:p w:rsidR="0074335E" w:rsidRDefault="00E01A78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 zastrzega sobie prawo do odstąpienia od niniejszego zaproszenia do składania ofert  bez podania przyczyny. Wykonawcy nie przysługuje z tego tytułu żadne odszkodowanie ani roszczenie, w szczególności wynagrodzenie za przygotowanie ofert.</w:t>
      </w:r>
    </w:p>
    <w:p w:rsidR="0074335E" w:rsidRDefault="00E01A78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 zastrzega sobie prawo do negocjacji z wybranym Wykonawcą postanowień umowy.</w:t>
      </w:r>
    </w:p>
    <w:p w:rsidR="0074335E" w:rsidRDefault="00E01A78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Z wybranym ostatecznie Wykonawcą zostanie zawarta umowa o treści uzgodnionej pomiędzy Zamawiającym i Wykonawcą.</w:t>
      </w:r>
    </w:p>
    <w:p w:rsidR="0074335E" w:rsidRDefault="00E01A78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Warunki płatności zostaną opisane szczegółowo w umowie. Zapłata nastąpi po otrzymaniu prawidłowo wystawionej faktury, w terminie do 14 dni przelewem na konto Wykonawcy.</w:t>
      </w:r>
    </w:p>
    <w:p w:rsidR="0074335E" w:rsidRDefault="00E01A78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uprawniona do kontaktów z Wykonawcami: </w:t>
      </w:r>
      <w:r w:rsidR="00415128">
        <w:rPr>
          <w:rFonts w:ascii="Times New Roman" w:hAnsi="Times New Roman" w:cs="Times New Roman"/>
          <w:sz w:val="24"/>
          <w:szCs w:val="24"/>
        </w:rPr>
        <w:t>Magdalena Wojtania-Masiarek</w:t>
      </w:r>
      <w:r>
        <w:rPr>
          <w:rFonts w:ascii="Times New Roman" w:hAnsi="Times New Roman" w:cs="Times New Roman"/>
          <w:sz w:val="24"/>
          <w:szCs w:val="24"/>
        </w:rPr>
        <w:t xml:space="preserve"> tel. 723-308-585.</w:t>
      </w:r>
    </w:p>
    <w:p w:rsidR="0074335E" w:rsidRDefault="0074335E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335E" w:rsidRDefault="0074335E"/>
    <w:sectPr w:rsidR="0074335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6017D"/>
    <w:multiLevelType w:val="multilevel"/>
    <w:tmpl w:val="74543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595FAB"/>
    <w:multiLevelType w:val="multilevel"/>
    <w:tmpl w:val="C9623F8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3C303C56"/>
    <w:multiLevelType w:val="multilevel"/>
    <w:tmpl w:val="E8F46F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E6B5E2E"/>
    <w:multiLevelType w:val="multilevel"/>
    <w:tmpl w:val="A2FE5C32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94" w:hanging="45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" w15:restartNumberingAfterBreak="0">
    <w:nsid w:val="4BE60996"/>
    <w:multiLevelType w:val="multilevel"/>
    <w:tmpl w:val="FB6AA12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9CD5282"/>
    <w:multiLevelType w:val="multilevel"/>
    <w:tmpl w:val="1BAA8D7A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D453A44"/>
    <w:multiLevelType w:val="multilevel"/>
    <w:tmpl w:val="060C6DB0"/>
    <w:lvl w:ilvl="0">
      <w:start w:val="4"/>
      <w:numFmt w:val="upperRoman"/>
      <w:lvlText w:val="%1."/>
      <w:lvlJc w:val="right"/>
      <w:pPr>
        <w:tabs>
          <w:tab w:val="num" w:pos="0"/>
        </w:tabs>
        <w:ind w:left="1077" w:hanging="72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5E"/>
    <w:rsid w:val="00415128"/>
    <w:rsid w:val="006C094D"/>
    <w:rsid w:val="0074335E"/>
    <w:rsid w:val="00E01A78"/>
    <w:rsid w:val="00FC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8E0FF-B123-4BD8-91F9-EFA238F2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57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32B2"/>
    <w:rPr>
      <w:color w:val="0563C1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E32B2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qFormat/>
    <w:locked/>
    <w:rsid w:val="008E32B2"/>
  </w:style>
  <w:style w:type="character" w:customStyle="1" w:styleId="Nagwek1">
    <w:name w:val="Nagłówek #1"/>
    <w:uiPriority w:val="99"/>
    <w:qFormat/>
    <w:rsid w:val="008E32B2"/>
    <w:rPr>
      <w:b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049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99"/>
    <w:qFormat/>
    <w:rsid w:val="002C5571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E32B2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049F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01A21-D932-44A5-BA9C-184DAC0B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E_Galas</dc:creator>
  <dc:description/>
  <cp:lastModifiedBy>M_Wojtania</cp:lastModifiedBy>
  <cp:revision>7</cp:revision>
  <cp:lastPrinted>2025-01-17T10:54:00Z</cp:lastPrinted>
  <dcterms:created xsi:type="dcterms:W3CDTF">2025-01-14T11:39:00Z</dcterms:created>
  <dcterms:modified xsi:type="dcterms:W3CDTF">2026-01-16T14:17:00Z</dcterms:modified>
  <dc:language>pl-PL</dc:language>
</cp:coreProperties>
</file>