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62" w:rsidRPr="003B1514" w:rsidRDefault="00DA2862" w:rsidP="00DA2862">
      <w:pPr>
        <w:spacing w:after="0" w:line="0" w:lineRule="atLeast"/>
        <w:ind w:left="2"/>
        <w:jc w:val="both"/>
        <w:rPr>
          <w:rFonts w:ascii="Arial" w:eastAsia="Arial" w:hAnsi="Arial" w:cs="Arial"/>
          <w:sz w:val="24"/>
          <w:szCs w:val="24"/>
          <w:lang w:eastAsia="pl-PL"/>
        </w:rPr>
      </w:pPr>
      <w:bookmarkStart w:id="0" w:name="page1"/>
      <w:bookmarkEnd w:id="0"/>
      <w:r w:rsidRPr="003B1514">
        <w:rPr>
          <w:rFonts w:ascii="Arial" w:eastAsia="Arial" w:hAnsi="Arial" w:cs="Arial"/>
          <w:sz w:val="24"/>
          <w:szCs w:val="24"/>
          <w:lang w:eastAsia="pl-PL"/>
        </w:rPr>
        <w:t>Wzór umowy - załącznik nr 2 do Zaproszenia</w:t>
      </w:r>
    </w:p>
    <w:p w:rsidR="00DA2862" w:rsidRPr="003B1514" w:rsidRDefault="00DA2862" w:rsidP="00DA2862">
      <w:pPr>
        <w:spacing w:after="0" w:line="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spacing w:after="0" w:line="0" w:lineRule="atLeast"/>
        <w:jc w:val="center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UMOWA</w:t>
      </w:r>
    </w:p>
    <w:p w:rsidR="00DA2862" w:rsidRPr="003B1514" w:rsidRDefault="00DA2862" w:rsidP="00DA2862">
      <w:pPr>
        <w:spacing w:after="0" w:line="287" w:lineRule="auto"/>
        <w:ind w:left="2" w:right="20" w:firstLine="708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spacing w:after="0" w:line="287" w:lineRule="auto"/>
        <w:ind w:left="2" w:right="20" w:firstLine="708"/>
        <w:jc w:val="both"/>
        <w:rPr>
          <w:rFonts w:ascii="Arial" w:eastAsia="Arial" w:hAnsi="Arial" w:cs="Arial"/>
          <w:sz w:val="24"/>
          <w:szCs w:val="24"/>
          <w:lang w:val="en-US"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Zawarta w dniu … stycznia 202</w:t>
      </w:r>
      <w:r w:rsidR="00050257">
        <w:rPr>
          <w:rFonts w:ascii="Arial" w:eastAsia="Arial" w:hAnsi="Arial" w:cs="Arial"/>
          <w:sz w:val="24"/>
          <w:szCs w:val="24"/>
          <w:lang w:eastAsia="pl-PL"/>
        </w:rPr>
        <w:t>6</w:t>
      </w:r>
      <w:r w:rsidRPr="003B1514">
        <w:rPr>
          <w:rFonts w:ascii="Arial" w:eastAsia="Arial" w:hAnsi="Arial" w:cs="Arial"/>
          <w:sz w:val="24"/>
          <w:szCs w:val="24"/>
          <w:lang w:eastAsia="pl-PL"/>
        </w:rPr>
        <w:t xml:space="preserve"> r. w Piotrkowie Trybunalskim pomiędzy </w:t>
      </w:r>
      <w:r w:rsidRPr="003B1514">
        <w:rPr>
          <w:rFonts w:ascii="Arial" w:eastAsia="Arial" w:hAnsi="Arial" w:cs="Arial"/>
          <w:sz w:val="24"/>
          <w:szCs w:val="24"/>
          <w:lang w:val="en-US" w:eastAsia="pl-PL"/>
        </w:rPr>
        <w:t xml:space="preserve">Miastem Piotrków Trybunalski,  Pasaż Rudowskiego 10, 97-300 Piotrków Tryb., NIP 771-27-98-771; REGON: 590648468  w imieniu i na rzecz którego działa: </w:t>
      </w:r>
      <w:r w:rsidRPr="003B1514">
        <w:rPr>
          <w:rFonts w:ascii="Arial" w:eastAsia="Arial" w:hAnsi="Arial" w:cs="Arial"/>
          <w:bCs/>
          <w:sz w:val="24"/>
          <w:szCs w:val="24"/>
          <w:lang w:val="de-DE" w:eastAsia="pl-PL"/>
        </w:rPr>
        <w:t>Środowiskowa Świetlica Socjoterapeutyczna „Bartek“, ul. Norwida 4, 97-300 Piotrków Trybunalski</w:t>
      </w:r>
      <w:r w:rsidRPr="003B1514">
        <w:rPr>
          <w:rFonts w:ascii="Arial" w:eastAsia="Arial" w:hAnsi="Arial" w:cs="Arial"/>
          <w:sz w:val="24"/>
          <w:szCs w:val="24"/>
          <w:lang w:val="en-US" w:eastAsia="pl-PL"/>
        </w:rPr>
        <w:t xml:space="preserve"> zwanym w treści umowy „Zamawiającym”, reprezentowanym przez </w:t>
      </w:r>
      <w:r w:rsidR="00050257">
        <w:rPr>
          <w:rFonts w:ascii="Arial" w:eastAsia="Arial" w:hAnsi="Arial" w:cs="Arial"/>
          <w:sz w:val="24"/>
          <w:szCs w:val="24"/>
          <w:lang w:val="en-US" w:eastAsia="pl-PL"/>
        </w:rPr>
        <w:t>Magdalenę Wojtanię-Masiarek</w:t>
      </w:r>
      <w:r w:rsidRPr="003B1514">
        <w:rPr>
          <w:rFonts w:ascii="Arial" w:eastAsia="Arial" w:hAnsi="Arial" w:cs="Arial"/>
          <w:sz w:val="24"/>
          <w:szCs w:val="24"/>
          <w:lang w:val="en-US" w:eastAsia="pl-PL"/>
        </w:rPr>
        <w:t xml:space="preserve"> – </w:t>
      </w:r>
      <w:r w:rsidR="00050257">
        <w:rPr>
          <w:rFonts w:ascii="Arial" w:eastAsia="Arial" w:hAnsi="Arial" w:cs="Arial"/>
          <w:sz w:val="24"/>
          <w:szCs w:val="24"/>
          <w:lang w:val="en-US" w:eastAsia="pl-PL"/>
        </w:rPr>
        <w:t xml:space="preserve">w zastępstwie </w:t>
      </w:r>
      <w:r w:rsidRPr="003B1514">
        <w:rPr>
          <w:rFonts w:ascii="Arial" w:eastAsia="Arial" w:hAnsi="Arial" w:cs="Arial"/>
          <w:sz w:val="24"/>
          <w:szCs w:val="24"/>
          <w:lang w:val="en-US" w:eastAsia="pl-PL"/>
        </w:rPr>
        <w:t>dyrektora jednostki,</w:t>
      </w:r>
    </w:p>
    <w:p w:rsidR="00DA2862" w:rsidRPr="009758DC" w:rsidRDefault="00DA2862" w:rsidP="00DA2862">
      <w:pPr>
        <w:spacing w:after="0" w:line="288" w:lineRule="auto"/>
        <w:ind w:right="23"/>
        <w:jc w:val="both"/>
        <w:rPr>
          <w:rFonts w:ascii="Arial" w:eastAsia="Arial" w:hAnsi="Arial" w:cs="Arial"/>
          <w:sz w:val="24"/>
          <w:szCs w:val="24"/>
          <w:lang w:val="en-US"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a:</w:t>
      </w:r>
    </w:p>
    <w:p w:rsidR="00DA2862" w:rsidRPr="003B1514" w:rsidRDefault="00DA2862" w:rsidP="00DA2862">
      <w:pPr>
        <w:spacing w:after="0" w:line="0" w:lineRule="atLeast"/>
        <w:ind w:left="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………………………... z siedzibą w ……………………………….. wpisanym do Centralnej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3B1514">
        <w:rPr>
          <w:rFonts w:ascii="Arial" w:eastAsia="Arial" w:hAnsi="Arial" w:cs="Arial"/>
          <w:sz w:val="24"/>
          <w:szCs w:val="24"/>
          <w:lang w:eastAsia="pl-PL"/>
        </w:rPr>
        <w:t>Ewidencji i Informacji o Działalności Gospodarczej lub zarejestrowanym w Krajowym Rejestrze Sądowym, NIP: …………………….., REGON: ……………., zwanym dalej Wykonawcą, reprezentowanym przez:</w:t>
      </w:r>
    </w:p>
    <w:p w:rsidR="00DA2862" w:rsidRPr="003B1514" w:rsidRDefault="00DA2862" w:rsidP="00DA2862">
      <w:pPr>
        <w:spacing w:after="0" w:line="327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spacing w:after="0" w:line="0" w:lineRule="atLeast"/>
        <w:ind w:left="36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1.  ……………………………</w:t>
      </w:r>
    </w:p>
    <w:p w:rsidR="00DA2862" w:rsidRPr="003B1514" w:rsidRDefault="00DA2862" w:rsidP="00DA2862">
      <w:pPr>
        <w:spacing w:after="0" w:line="370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spacing w:after="0" w:line="321" w:lineRule="auto"/>
        <w:ind w:left="2" w:firstLine="708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Po przeprowadzeniu postępowania z zastosowaniem „Regulaminu udzielania zamówień publicznych o wartości poniżej 130 000,00 zł netto” została zawarta umowa</w:t>
      </w:r>
      <w:r w:rsidRPr="003B1514">
        <w:rPr>
          <w:rFonts w:ascii="Arial" w:eastAsia="Arial" w:hAnsi="Arial" w:cs="Arial"/>
          <w:sz w:val="24"/>
          <w:szCs w:val="24"/>
          <w:lang w:eastAsia="pl-PL"/>
        </w:rPr>
        <w:br/>
        <w:t xml:space="preserve"> o następującej treści:</w:t>
      </w:r>
    </w:p>
    <w:p w:rsidR="00DA2862" w:rsidRPr="003B1514" w:rsidRDefault="00DA2862" w:rsidP="00DA2862">
      <w:pPr>
        <w:spacing w:after="0" w:line="279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spacing w:after="0" w:line="0" w:lineRule="atLeast"/>
        <w:ind w:right="-1"/>
        <w:jc w:val="center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§ 1.</w:t>
      </w:r>
    </w:p>
    <w:p w:rsidR="00DA2862" w:rsidRPr="003B1514" w:rsidRDefault="00DA2862" w:rsidP="00DA2862">
      <w:pPr>
        <w:spacing w:after="0" w:line="323" w:lineRule="auto"/>
        <w:ind w:left="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Zakres umowy obejmuje sukcesyw</w:t>
      </w:r>
      <w:r w:rsidR="002A437C">
        <w:rPr>
          <w:rFonts w:ascii="Arial" w:eastAsia="Arial" w:hAnsi="Arial" w:cs="Arial"/>
          <w:sz w:val="24"/>
          <w:szCs w:val="24"/>
          <w:lang w:eastAsia="pl-PL"/>
        </w:rPr>
        <w:t>n</w:t>
      </w:r>
      <w:r w:rsidR="005C0AA6">
        <w:rPr>
          <w:rFonts w:ascii="Arial" w:eastAsia="Arial" w:hAnsi="Arial" w:cs="Arial"/>
          <w:sz w:val="24"/>
          <w:szCs w:val="24"/>
          <w:lang w:eastAsia="pl-PL"/>
        </w:rPr>
        <w:t xml:space="preserve">ą dostawę materiałów biurowych oraz plastycznych </w:t>
      </w:r>
      <w:r>
        <w:rPr>
          <w:rFonts w:ascii="Arial" w:eastAsia="Arial" w:hAnsi="Arial" w:cs="Arial"/>
          <w:sz w:val="24"/>
          <w:szCs w:val="24"/>
          <w:lang w:eastAsia="pl-PL"/>
        </w:rPr>
        <w:t>w 202</w:t>
      </w:r>
      <w:r w:rsidR="00050257">
        <w:rPr>
          <w:rFonts w:ascii="Arial" w:eastAsia="Arial" w:hAnsi="Arial" w:cs="Arial"/>
          <w:sz w:val="24"/>
          <w:szCs w:val="24"/>
          <w:lang w:eastAsia="pl-PL"/>
        </w:rPr>
        <w:t>6</w:t>
      </w:r>
      <w:r w:rsidRPr="003B1514">
        <w:rPr>
          <w:rFonts w:ascii="Arial" w:eastAsia="Arial" w:hAnsi="Arial" w:cs="Arial"/>
          <w:sz w:val="24"/>
          <w:szCs w:val="24"/>
          <w:lang w:eastAsia="pl-PL"/>
        </w:rPr>
        <w:t xml:space="preserve"> roku na potrzeby Środowiskowej Świetlicy Socjoterapeutycznej „Bartek”, będącej przedmiotem zamówienia szczegółowo określonym w formularzu ofertowym, stanowiącym </w:t>
      </w:r>
      <w:r>
        <w:rPr>
          <w:rFonts w:ascii="Arial" w:eastAsia="Arial" w:hAnsi="Arial" w:cs="Arial"/>
          <w:sz w:val="24"/>
          <w:szCs w:val="24"/>
          <w:lang w:eastAsia="pl-PL"/>
        </w:rPr>
        <w:t>załącznik nr 1 do umowy, zwany</w:t>
      </w:r>
      <w:r w:rsidRPr="003B1514">
        <w:rPr>
          <w:rFonts w:ascii="Arial" w:eastAsia="Arial" w:hAnsi="Arial" w:cs="Arial"/>
          <w:sz w:val="24"/>
          <w:szCs w:val="24"/>
          <w:lang w:eastAsia="pl-PL"/>
        </w:rPr>
        <w:t xml:space="preserve"> w dalszej części „przedmiotem umowy”.</w:t>
      </w:r>
    </w:p>
    <w:p w:rsidR="00DA2862" w:rsidRPr="003B1514" w:rsidRDefault="00DA2862" w:rsidP="00DA2862">
      <w:pPr>
        <w:spacing w:after="0" w:line="274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spacing w:after="0" w:line="0" w:lineRule="atLeast"/>
        <w:ind w:right="-1"/>
        <w:jc w:val="center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§ 2.</w:t>
      </w:r>
    </w:p>
    <w:p w:rsidR="00DA2862" w:rsidRPr="003B1514" w:rsidRDefault="00DA2862" w:rsidP="00DA2862">
      <w:pPr>
        <w:spacing w:after="0" w:line="0" w:lineRule="atLeast"/>
        <w:ind w:left="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Strony zgodnie ustalają następujące zasady i warunki wykonywania przedmiotu umowy:</w:t>
      </w:r>
    </w:p>
    <w:p w:rsidR="00DA2862" w:rsidRPr="00F76A90" w:rsidRDefault="00DA2862" w:rsidP="00DA2862">
      <w:pPr>
        <w:numPr>
          <w:ilvl w:val="0"/>
          <w:numId w:val="1"/>
        </w:numPr>
        <w:tabs>
          <w:tab w:val="left" w:pos="422"/>
        </w:tabs>
        <w:spacing w:after="0" w:line="271" w:lineRule="auto"/>
        <w:ind w:left="422" w:hanging="42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F76A90">
        <w:rPr>
          <w:rFonts w:ascii="Arial" w:eastAsia="Arial" w:hAnsi="Arial" w:cs="Arial"/>
          <w:sz w:val="24"/>
          <w:szCs w:val="24"/>
          <w:lang w:eastAsia="pl-PL"/>
        </w:rPr>
        <w:t>Wykonawca jest zobowiązany w cenie ofertowej dostarczyć przedmiot umowy do siedziby Zamawiającego własnym transportem i na własny koszt w ciągu 3 dni od złożenia zapotrzebowania przez Zamawiającego.</w:t>
      </w:r>
    </w:p>
    <w:p w:rsidR="00DA2862" w:rsidRPr="00F76A90" w:rsidRDefault="00DA2862" w:rsidP="00DA2862">
      <w:pPr>
        <w:numPr>
          <w:ilvl w:val="0"/>
          <w:numId w:val="1"/>
        </w:numPr>
        <w:tabs>
          <w:tab w:val="left" w:pos="422"/>
        </w:tabs>
        <w:spacing w:after="0" w:line="271" w:lineRule="auto"/>
        <w:ind w:left="422" w:hanging="42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F76A90">
        <w:rPr>
          <w:rFonts w:ascii="Arial" w:hAnsi="Arial" w:cs="Arial"/>
          <w:sz w:val="24"/>
          <w:szCs w:val="24"/>
        </w:rPr>
        <w:t>Wykonawca wystawiając fakturę VAT jest zobowiązany do stosowania cen widniejących na formulu asortymentowo - cenowych przez cały okres trwania umowy.</w:t>
      </w:r>
    </w:p>
    <w:p w:rsidR="00DA2862" w:rsidRPr="00F76A90" w:rsidRDefault="00DA2862" w:rsidP="00DA2862">
      <w:pPr>
        <w:spacing w:after="0" w:line="17" w:lineRule="exact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F76A90" w:rsidRDefault="00DA2862" w:rsidP="00DA2862">
      <w:pPr>
        <w:numPr>
          <w:ilvl w:val="0"/>
          <w:numId w:val="1"/>
        </w:numPr>
        <w:tabs>
          <w:tab w:val="left" w:pos="422"/>
        </w:tabs>
        <w:spacing w:after="0" w:line="0" w:lineRule="atLeast"/>
        <w:ind w:left="422" w:hanging="42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F76A90">
        <w:rPr>
          <w:rFonts w:ascii="Arial" w:eastAsia="Arial" w:hAnsi="Arial" w:cs="Arial"/>
          <w:sz w:val="24"/>
          <w:szCs w:val="24"/>
          <w:lang w:eastAsia="pl-PL"/>
        </w:rPr>
        <w:t>Dostawy  będą  realizowane  sukcesywnie  na  podstawie  zamówień  cząstkowych składanych e-mailowo lub telefonicznie.</w:t>
      </w:r>
    </w:p>
    <w:p w:rsidR="00DA2862" w:rsidRPr="003B1514" w:rsidRDefault="00DA2862" w:rsidP="00DA2862">
      <w:pPr>
        <w:spacing w:after="0" w:line="53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tabs>
          <w:tab w:val="left" w:pos="401"/>
        </w:tabs>
        <w:spacing w:after="0" w:line="264" w:lineRule="auto"/>
        <w:ind w:left="422" w:hanging="419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3.</w:t>
      </w:r>
      <w:r w:rsidRPr="003B1514">
        <w:rPr>
          <w:rFonts w:ascii="Arial" w:eastAsia="Arial" w:hAnsi="Arial" w:cs="Arial"/>
          <w:sz w:val="24"/>
          <w:szCs w:val="24"/>
          <w:lang w:eastAsia="pl-PL"/>
        </w:rPr>
        <w:tab/>
        <w:t>Wykonawca jest odpowiedzialny za jakość wykonania dostawy oraz jej zgodność z poleceniami osoby reprezentującej Zamawiającego.</w:t>
      </w:r>
    </w:p>
    <w:p w:rsidR="00DA2862" w:rsidRPr="003B1514" w:rsidRDefault="00DA2862" w:rsidP="00DA2862">
      <w:pPr>
        <w:spacing w:after="0" w:line="26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0"/>
          <w:numId w:val="2"/>
        </w:numPr>
        <w:tabs>
          <w:tab w:val="left" w:pos="422"/>
        </w:tabs>
        <w:spacing w:after="0" w:line="272" w:lineRule="auto"/>
        <w:ind w:left="422" w:hanging="42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Wykonawca przy wykonaniu umowy ponosi pełną odpowiedzialność za kompetentne, rzetelne i terminowe wykonanie zobowiązań umowy oraz za wszelkie szkody wyrządzone podczas wykonania zobowiązań umowy przez osoby zatrudnione do wykonania umowy.</w:t>
      </w:r>
    </w:p>
    <w:p w:rsidR="00DA2862" w:rsidRPr="003B1514" w:rsidRDefault="00DA2862" w:rsidP="00DA2862">
      <w:pPr>
        <w:spacing w:after="0" w:line="326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Default="00DA2862" w:rsidP="00DA2862">
      <w:pPr>
        <w:spacing w:after="0" w:line="326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Default="00DA2862" w:rsidP="00DA2862">
      <w:pPr>
        <w:spacing w:after="0" w:line="326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spacing w:after="0" w:line="326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1"/>
          <w:numId w:val="3"/>
        </w:numPr>
        <w:tabs>
          <w:tab w:val="left" w:pos="4542"/>
        </w:tabs>
        <w:spacing w:after="0" w:line="0" w:lineRule="atLeast"/>
        <w:ind w:left="4542" w:hanging="186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3.</w:t>
      </w:r>
    </w:p>
    <w:p w:rsidR="00DA2862" w:rsidRPr="003B1514" w:rsidRDefault="00DA2862" w:rsidP="00DA2862">
      <w:pPr>
        <w:numPr>
          <w:ilvl w:val="0"/>
          <w:numId w:val="3"/>
        </w:numPr>
        <w:tabs>
          <w:tab w:val="left" w:pos="362"/>
        </w:tabs>
        <w:spacing w:after="0" w:line="271" w:lineRule="auto"/>
        <w:ind w:left="362" w:right="20" w:hanging="36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W przypadku wadliwej jakości dostarczanych materiałów, Wykonawca zobowiązuje się do wymiany wadliwych materiałów na wolne od wad,</w:t>
      </w:r>
      <w:r>
        <w:rPr>
          <w:rFonts w:ascii="Arial" w:eastAsia="Arial" w:hAnsi="Arial" w:cs="Arial"/>
          <w:sz w:val="24"/>
          <w:szCs w:val="24"/>
          <w:lang w:eastAsia="pl-PL"/>
        </w:rPr>
        <w:br/>
      </w:r>
      <w:r w:rsidRPr="003B1514">
        <w:rPr>
          <w:rFonts w:ascii="Arial" w:eastAsia="Arial" w:hAnsi="Arial" w:cs="Arial"/>
          <w:sz w:val="24"/>
          <w:szCs w:val="24"/>
          <w:lang w:eastAsia="pl-PL"/>
        </w:rPr>
        <w:t xml:space="preserve"> w nieprzekraczalnym terminie 3 dni od chwili zgłoszenia wady.</w:t>
      </w:r>
    </w:p>
    <w:p w:rsidR="00DA2862" w:rsidRPr="003B1514" w:rsidRDefault="00DA2862" w:rsidP="00DA2862">
      <w:pPr>
        <w:spacing w:after="0" w:line="17" w:lineRule="exact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0"/>
          <w:numId w:val="3"/>
        </w:numPr>
        <w:tabs>
          <w:tab w:val="left" w:pos="362"/>
        </w:tabs>
        <w:spacing w:after="0" w:line="264" w:lineRule="auto"/>
        <w:ind w:left="362" w:hanging="36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Zgłoszenie reklamacji nastąpi w formie telefonicznej, za pośrednictwem faksu lub poczty elektronicznej na adres email: ……………………..</w:t>
      </w:r>
    </w:p>
    <w:p w:rsidR="00DA2862" w:rsidRPr="003B1514" w:rsidRDefault="00DA2862" w:rsidP="00DA2862">
      <w:pPr>
        <w:tabs>
          <w:tab w:val="left" w:pos="362"/>
        </w:tabs>
        <w:spacing w:after="0" w:line="264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1"/>
          <w:numId w:val="3"/>
        </w:numPr>
        <w:tabs>
          <w:tab w:val="left" w:pos="4542"/>
        </w:tabs>
        <w:spacing w:after="0" w:line="0" w:lineRule="atLeast"/>
        <w:ind w:left="4542" w:hanging="186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4.</w:t>
      </w:r>
    </w:p>
    <w:p w:rsidR="00DA2862" w:rsidRPr="003B1514" w:rsidRDefault="00DA2862" w:rsidP="00DA2862">
      <w:pPr>
        <w:numPr>
          <w:ilvl w:val="0"/>
          <w:numId w:val="4"/>
        </w:numPr>
        <w:tabs>
          <w:tab w:val="left" w:pos="362"/>
        </w:tabs>
        <w:spacing w:after="0" w:line="264" w:lineRule="auto"/>
        <w:ind w:left="362" w:right="20" w:hanging="36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Zamawiający gwarantuje Wykonawcy, że złoży zamówienie w wymiarze co najmniej 80 % wartości umowy.</w:t>
      </w:r>
    </w:p>
    <w:p w:rsidR="00DA2862" w:rsidRPr="003B1514" w:rsidRDefault="00DA2862" w:rsidP="00DA2862">
      <w:pPr>
        <w:spacing w:after="0" w:line="28" w:lineRule="exact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0"/>
          <w:numId w:val="4"/>
        </w:numPr>
        <w:tabs>
          <w:tab w:val="left" w:pos="362"/>
        </w:tabs>
        <w:spacing w:after="0" w:line="287" w:lineRule="auto"/>
        <w:ind w:left="362" w:right="20" w:hanging="36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Zamawiający zastrzega sobie prawo nie wykorzystania pozostałych 20 % wartości zamówienia, które będzie uzależnione od zapotrzebowania w okresie trwania umowy, a Wykonawca nie jest uprawniony do wnoszenia roszczeń.</w:t>
      </w:r>
    </w:p>
    <w:p w:rsidR="00DA2862" w:rsidRPr="003B1514" w:rsidRDefault="00DA2862" w:rsidP="00DA2862">
      <w:pPr>
        <w:spacing w:after="0" w:line="1" w:lineRule="exact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0"/>
          <w:numId w:val="4"/>
        </w:numPr>
        <w:tabs>
          <w:tab w:val="left" w:pos="362"/>
        </w:tabs>
        <w:spacing w:after="0" w:line="316" w:lineRule="auto"/>
        <w:ind w:left="362" w:right="20" w:hanging="36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Zamawiający dopuszcza zmianę ilościową wskazanego asortymentu, co jest związane z zapotrzebowaniem składanym przez poszczególne oddziały świetlic Zamawiającego.</w:t>
      </w:r>
    </w:p>
    <w:p w:rsidR="00DA2862" w:rsidRDefault="00DA2862" w:rsidP="00DA2862">
      <w:pPr>
        <w:numPr>
          <w:ilvl w:val="0"/>
          <w:numId w:val="4"/>
        </w:numPr>
        <w:tabs>
          <w:tab w:val="left" w:pos="362"/>
        </w:tabs>
        <w:spacing w:after="0" w:line="337" w:lineRule="auto"/>
        <w:ind w:left="362" w:hanging="36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Zamawiający zastrzega sobie, że niektóre rodzaje materiałów biurowych wymienionych w zapytaniu ofertowym nie zostaną zakupione z powodu braku zapotrzebowania.</w:t>
      </w:r>
    </w:p>
    <w:p w:rsidR="00DA2862" w:rsidRPr="003B1514" w:rsidRDefault="00DA2862" w:rsidP="00DA2862">
      <w:pPr>
        <w:numPr>
          <w:ilvl w:val="0"/>
          <w:numId w:val="4"/>
        </w:numPr>
        <w:tabs>
          <w:tab w:val="left" w:pos="282"/>
        </w:tabs>
        <w:spacing w:after="0" w:line="270" w:lineRule="auto"/>
        <w:ind w:left="282" w:hanging="28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 xml:space="preserve">Dopuszcza się możliwość zamówienia dodatkowego do 30 % wartości umowy łącznie, w tym również asortymentu nie uwzględnionego w formularzu ofertowym. </w:t>
      </w:r>
    </w:p>
    <w:p w:rsidR="00DA2862" w:rsidRPr="003B1514" w:rsidRDefault="00DA2862" w:rsidP="00DA2862">
      <w:pPr>
        <w:spacing w:after="0" w:line="260" w:lineRule="exact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1"/>
          <w:numId w:val="4"/>
        </w:numPr>
        <w:tabs>
          <w:tab w:val="left" w:pos="4542"/>
        </w:tabs>
        <w:spacing w:after="0" w:line="0" w:lineRule="atLeast"/>
        <w:ind w:left="4542" w:hanging="186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5.</w:t>
      </w:r>
    </w:p>
    <w:p w:rsidR="00DA2862" w:rsidRPr="003B1514" w:rsidRDefault="00DA2862" w:rsidP="00DA2862">
      <w:pPr>
        <w:spacing w:after="0" w:line="337" w:lineRule="auto"/>
        <w:ind w:left="2" w:right="2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Termin wykonania przedmiotu umowy strony ustalają od dnia pod</w:t>
      </w:r>
      <w:r>
        <w:rPr>
          <w:rFonts w:ascii="Arial" w:eastAsia="Arial" w:hAnsi="Arial" w:cs="Arial"/>
          <w:sz w:val="24"/>
          <w:szCs w:val="24"/>
          <w:lang w:eastAsia="pl-PL"/>
        </w:rPr>
        <w:t>pisania umowy do 31 grudnia 2025</w:t>
      </w:r>
      <w:r w:rsidRPr="003B1514">
        <w:rPr>
          <w:rFonts w:ascii="Arial" w:eastAsia="Arial" w:hAnsi="Arial" w:cs="Arial"/>
          <w:sz w:val="24"/>
          <w:szCs w:val="24"/>
          <w:lang w:eastAsia="pl-PL"/>
        </w:rPr>
        <w:t xml:space="preserve"> roku lub do wykorzystania kwoty stanowiącej wartość brutto umowy.</w:t>
      </w:r>
    </w:p>
    <w:p w:rsidR="00DA2862" w:rsidRPr="003B1514" w:rsidRDefault="00DA2862" w:rsidP="00DA2862">
      <w:pPr>
        <w:spacing w:after="0" w:line="263" w:lineRule="exac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A2862" w:rsidRPr="003B1514" w:rsidRDefault="00DA2862" w:rsidP="00DA2862">
      <w:pPr>
        <w:numPr>
          <w:ilvl w:val="2"/>
          <w:numId w:val="5"/>
        </w:numPr>
        <w:tabs>
          <w:tab w:val="left" w:pos="4542"/>
        </w:tabs>
        <w:spacing w:after="0" w:line="0" w:lineRule="atLeast"/>
        <w:ind w:left="4542" w:hanging="186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6.</w:t>
      </w:r>
    </w:p>
    <w:p w:rsidR="00DA2862" w:rsidRPr="003B1514" w:rsidRDefault="00DA2862" w:rsidP="00DA2862">
      <w:pPr>
        <w:numPr>
          <w:ilvl w:val="0"/>
          <w:numId w:val="5"/>
        </w:numPr>
        <w:tabs>
          <w:tab w:val="left" w:pos="282"/>
        </w:tabs>
        <w:spacing w:after="0" w:line="315" w:lineRule="auto"/>
        <w:ind w:left="282" w:hanging="28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 xml:space="preserve">Całkowita wartość przedmiotu umowy w całym okresie jej trwania nie przekroczy kwoty brutto ……………… zł (słownie: ……………………..) w tym VAT, tj. ………………. zł (słownie: ……………………). </w:t>
      </w:r>
    </w:p>
    <w:p w:rsidR="00DA2862" w:rsidRPr="003B1514" w:rsidRDefault="00DA2862" w:rsidP="00DA2862">
      <w:pPr>
        <w:numPr>
          <w:ilvl w:val="0"/>
          <w:numId w:val="5"/>
        </w:numPr>
        <w:tabs>
          <w:tab w:val="left" w:pos="282"/>
        </w:tabs>
        <w:spacing w:after="0" w:line="327" w:lineRule="auto"/>
        <w:ind w:left="282" w:hanging="28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>Za każdą partię dostarczonych materiałów biurowych, będących przedmiotem umowy, wystawiona zostanie oddzielna faktura VAT, na podstawie której Zamawiający zapłaci Wykonawcy wynagrodzenie w wysokości odpowiadającej cenie ofertowej.</w:t>
      </w:r>
    </w:p>
    <w:p w:rsidR="00DA2862" w:rsidRPr="003B1514" w:rsidRDefault="00DA2862" w:rsidP="00DA2862">
      <w:pPr>
        <w:numPr>
          <w:ilvl w:val="0"/>
          <w:numId w:val="6"/>
        </w:numPr>
        <w:tabs>
          <w:tab w:val="left" w:pos="282"/>
        </w:tabs>
        <w:spacing w:after="0" w:line="300" w:lineRule="auto"/>
        <w:ind w:left="282" w:hanging="28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Arial" w:hAnsi="Arial" w:cs="Arial"/>
          <w:sz w:val="24"/>
          <w:szCs w:val="24"/>
          <w:lang w:eastAsia="pl-PL"/>
        </w:rPr>
        <w:t xml:space="preserve">Zamawiający dokona zapłaty w formie przelewu bankowego na konto Wykonawcy nr ……………………………………….. Termin płatności ustala się na 14 dni od daty dostarczenia prawidłowo wystawionej faktury do siedziby Zamawiającego lub wysłanej na e-maila: </w:t>
      </w:r>
      <w:hyperlink r:id="rId5" w:history="1">
        <w:r w:rsidRPr="003B1514">
          <w:rPr>
            <w:rFonts w:ascii="Arial" w:eastAsia="Arial" w:hAnsi="Arial" w:cs="Arial"/>
            <w:color w:val="0563C1" w:themeColor="hyperlink"/>
            <w:sz w:val="24"/>
            <w:szCs w:val="24"/>
            <w:u w:val="single"/>
            <w:lang w:eastAsia="pl-PL"/>
          </w:rPr>
          <w:t>bartek@swietlicabartek.com.pl</w:t>
        </w:r>
      </w:hyperlink>
      <w:r w:rsidRPr="003B1514">
        <w:rPr>
          <w:rFonts w:ascii="Arial" w:eastAsia="Arial" w:hAnsi="Arial" w:cs="Arial"/>
          <w:sz w:val="24"/>
          <w:szCs w:val="24"/>
          <w:lang w:eastAsia="pl-PL"/>
        </w:rPr>
        <w:t>.</w:t>
      </w:r>
    </w:p>
    <w:p w:rsidR="00DA2862" w:rsidRPr="003B1514" w:rsidRDefault="00DA2862" w:rsidP="00DA2862">
      <w:pPr>
        <w:numPr>
          <w:ilvl w:val="0"/>
          <w:numId w:val="6"/>
        </w:numPr>
        <w:tabs>
          <w:tab w:val="left" w:pos="282"/>
        </w:tabs>
        <w:spacing w:after="0" w:line="300" w:lineRule="auto"/>
        <w:ind w:left="282" w:hanging="282"/>
        <w:jc w:val="both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Wykonawca</w:t>
      </w:r>
      <w:r w:rsidRPr="003B1514">
        <w:rPr>
          <w:rFonts w:ascii="Arial" w:eastAsia="Calibri" w:hAnsi="Arial" w:cs="Arial"/>
          <w:sz w:val="24"/>
          <w:szCs w:val="24"/>
          <w:lang w:eastAsia="pl-PL"/>
        </w:rPr>
        <w:t xml:space="preserve"> oświadcza, że numer rachunku rozliczeniowego  wykazywany we wszystkich fakturach, które będą wystawiane w jego imieniu, jest rachunkiem dla którego zgodnie z Rozdziałem 3a ustawy z dnia 29 sierpnia 1997 r. P</w:t>
      </w:r>
      <w:r>
        <w:rPr>
          <w:rFonts w:ascii="Arial" w:eastAsia="Calibri" w:hAnsi="Arial" w:cs="Arial"/>
          <w:sz w:val="24"/>
          <w:szCs w:val="24"/>
          <w:lang w:eastAsia="pl-PL"/>
        </w:rPr>
        <w:t>rawo Bankowe (</w:t>
      </w:r>
      <w:r w:rsidRPr="00DA2862">
        <w:rPr>
          <w:rFonts w:ascii="Arial" w:eastAsia="Calibri" w:hAnsi="Arial" w:cs="Arial"/>
          <w:sz w:val="24"/>
          <w:szCs w:val="24"/>
          <w:lang w:eastAsia="pl-PL"/>
        </w:rPr>
        <w:t>t.j. Dz. U. z 2024 r., poz. 1646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 z późn. zm.</w:t>
      </w:r>
      <w:r w:rsidRPr="003B1514">
        <w:rPr>
          <w:rFonts w:ascii="Arial" w:eastAsia="Calibri" w:hAnsi="Arial" w:cs="Arial"/>
          <w:sz w:val="24"/>
          <w:szCs w:val="24"/>
          <w:lang w:eastAsia="pl-PL"/>
        </w:rPr>
        <w:t>) prowadzony jest rachunek VAT.</w:t>
      </w:r>
    </w:p>
    <w:p w:rsidR="00DA2862" w:rsidRPr="00DA2862" w:rsidRDefault="00DA2862" w:rsidP="00DA2862">
      <w:pPr>
        <w:numPr>
          <w:ilvl w:val="0"/>
          <w:numId w:val="6"/>
        </w:numPr>
        <w:tabs>
          <w:tab w:val="left" w:pos="282"/>
        </w:tabs>
        <w:spacing w:after="0" w:line="300" w:lineRule="auto"/>
        <w:ind w:left="282" w:hanging="28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Dniem zapłaty jest dzień obci</w:t>
      </w:r>
      <w:r>
        <w:rPr>
          <w:rFonts w:ascii="Arial" w:eastAsia="Calibri" w:hAnsi="Arial" w:cs="Arial"/>
          <w:sz w:val="24"/>
          <w:szCs w:val="24"/>
          <w:lang w:eastAsia="pl-PL"/>
        </w:rPr>
        <w:t>ążenia rachunku Zamawiającego</w:t>
      </w:r>
      <w:r w:rsidRPr="003B1514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DA2862" w:rsidRDefault="00DA2862" w:rsidP="00DA2862">
      <w:pPr>
        <w:tabs>
          <w:tab w:val="left" w:pos="282"/>
        </w:tabs>
        <w:spacing w:after="0" w:line="30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DA2862" w:rsidRDefault="00DA2862" w:rsidP="00DA2862">
      <w:pPr>
        <w:tabs>
          <w:tab w:val="left" w:pos="282"/>
        </w:tabs>
        <w:spacing w:after="0" w:line="30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DA2862" w:rsidRDefault="00DA2862" w:rsidP="00DA2862">
      <w:pPr>
        <w:tabs>
          <w:tab w:val="left" w:pos="282"/>
        </w:tabs>
        <w:spacing w:after="0" w:line="30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DA2862" w:rsidRPr="009132B8" w:rsidRDefault="00DA2862" w:rsidP="00DA2862">
      <w:pPr>
        <w:tabs>
          <w:tab w:val="left" w:pos="282"/>
        </w:tabs>
        <w:spacing w:after="0" w:line="30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DA2862" w:rsidRPr="009758DC" w:rsidRDefault="00DA2862" w:rsidP="00DA2862">
      <w:pPr>
        <w:numPr>
          <w:ilvl w:val="0"/>
          <w:numId w:val="6"/>
        </w:numPr>
        <w:tabs>
          <w:tab w:val="left" w:pos="282"/>
        </w:tabs>
        <w:spacing w:after="0" w:line="300" w:lineRule="auto"/>
        <w:ind w:left="282" w:hanging="282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Ustala się następujący sposób wystawiania faktur zakupowych: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Nabywca: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Miasto Piotrków Trybunalski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Pasaż Karola Rudowskiego 10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97-300 Piotrków Trybunalski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NIP: 771-27-98-771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Odbiorca: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Środowiskowa Świetlica Socjoterapeutyczna „Bartek”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ul. C.K. Norwida 4</w:t>
      </w:r>
    </w:p>
    <w:p w:rsidR="00DA2862" w:rsidRPr="003B1514" w:rsidRDefault="00DA2862" w:rsidP="00DA2862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B1514">
        <w:rPr>
          <w:rFonts w:ascii="Arial" w:eastAsia="Calibri" w:hAnsi="Arial" w:cs="Arial"/>
          <w:sz w:val="24"/>
          <w:szCs w:val="24"/>
          <w:lang w:eastAsia="pl-PL"/>
        </w:rPr>
        <w:t>97-300 Piotrków Trybunalski</w:t>
      </w:r>
    </w:p>
    <w:p w:rsidR="00DA2862" w:rsidRPr="003B1514" w:rsidRDefault="00DA2862" w:rsidP="00DA2862">
      <w:pPr>
        <w:numPr>
          <w:ilvl w:val="0"/>
          <w:numId w:val="6"/>
        </w:numPr>
        <w:tabs>
          <w:tab w:val="left" w:pos="282"/>
        </w:tabs>
        <w:spacing w:after="0" w:line="267" w:lineRule="auto"/>
        <w:ind w:left="282" w:right="20" w:hanging="28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Wykonawca gwarantuje ceny ofertowe określone w załączniku nr 1 do zaproszenia przez cały okres obowiązywania umowy.</w:t>
      </w:r>
    </w:p>
    <w:p w:rsidR="00DA2862" w:rsidRPr="003B1514" w:rsidRDefault="00DA2862" w:rsidP="00DA2862">
      <w:pPr>
        <w:spacing w:line="3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A2862" w:rsidRPr="003B1514" w:rsidRDefault="00DA2862" w:rsidP="00DA2862">
      <w:pPr>
        <w:spacing w:after="0" w:line="0" w:lineRule="atLeast"/>
        <w:ind w:right="-1"/>
        <w:jc w:val="center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§ 7.</w:t>
      </w:r>
    </w:p>
    <w:p w:rsidR="00DA2862" w:rsidRPr="003B1514" w:rsidRDefault="00DA2862" w:rsidP="00DA2862">
      <w:pPr>
        <w:spacing w:after="0" w:line="267" w:lineRule="auto"/>
        <w:ind w:left="2" w:right="20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Zamawiający zastrzega sobie prawo dochodzenia kar umownych w następujących przypadkach i wysokościach:</w:t>
      </w:r>
    </w:p>
    <w:p w:rsidR="00DA2862" w:rsidRPr="003B1514" w:rsidRDefault="00DA2862" w:rsidP="00DA2862">
      <w:pPr>
        <w:numPr>
          <w:ilvl w:val="0"/>
          <w:numId w:val="7"/>
        </w:numPr>
        <w:tabs>
          <w:tab w:val="left" w:pos="282"/>
        </w:tabs>
        <w:spacing w:after="0" w:line="0" w:lineRule="atLeast"/>
        <w:ind w:left="282" w:hanging="28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W  przypadku  niedotrzymania  przez  Wykonawcę  terminu  realizacji  umowy  lub zapotrzebowania cząstkowego, o którym mowa w § 2 pkt 1 i § 3 ust. 1  Zamawiającemu przysługuje prawo zastosowania kar umownych za zwłokę w wysokości 1 % wartości wynagrodzenia objętego umową za każdy dzień.</w:t>
      </w:r>
    </w:p>
    <w:p w:rsidR="00DA2862" w:rsidRPr="003B1514" w:rsidRDefault="00DA2862" w:rsidP="00DA2862">
      <w:pPr>
        <w:numPr>
          <w:ilvl w:val="0"/>
          <w:numId w:val="8"/>
        </w:numPr>
        <w:tabs>
          <w:tab w:val="left" w:pos="282"/>
        </w:tabs>
        <w:spacing w:after="0" w:line="315" w:lineRule="auto"/>
        <w:ind w:left="282" w:hanging="28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W przypadku odstąpienia od umowy przez Wykonawcę lub odstąpienia przez Zamawiającego z przyczyn zawinionych przez Wykonawcę, nie wykonaniu lub nienależytym wykonaniu przedmiotu umowy przez Wykonawcę, Wykonawca zapłaci Zamawiającemu tytułem kary umownej 20% wartości wynagrodzenia objętego umową.</w:t>
      </w:r>
    </w:p>
    <w:p w:rsidR="00DA2862" w:rsidRPr="003B1514" w:rsidRDefault="00DA2862" w:rsidP="00DA2862">
      <w:pPr>
        <w:numPr>
          <w:ilvl w:val="0"/>
          <w:numId w:val="8"/>
        </w:numPr>
        <w:tabs>
          <w:tab w:val="left" w:pos="282"/>
        </w:tabs>
        <w:spacing w:after="0" w:line="270" w:lineRule="auto"/>
        <w:ind w:left="282" w:right="20" w:hanging="28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W przypadku gdy kary umowne nie zrekompensują w pełni poniesionej szkody, strony dopuszczają możliwość dochodzenia odszkodowania uzupełniającego na zasadach ogólnych Kodeksu cywilnego.</w:t>
      </w:r>
    </w:p>
    <w:p w:rsidR="00DA2862" w:rsidRDefault="00DA2862" w:rsidP="00DA2862">
      <w:pPr>
        <w:numPr>
          <w:ilvl w:val="0"/>
          <w:numId w:val="8"/>
        </w:numPr>
        <w:tabs>
          <w:tab w:val="left" w:pos="282"/>
        </w:tabs>
        <w:spacing w:after="0" w:line="264" w:lineRule="auto"/>
        <w:ind w:left="282" w:right="20" w:hanging="28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Zamawiający jest uprawniony do potrącenia wartości kar umownych w terminie zapłaty wynagrodzenia.</w:t>
      </w:r>
    </w:p>
    <w:p w:rsidR="00DA2862" w:rsidRPr="003B1514" w:rsidRDefault="00DA2862" w:rsidP="00DA2862">
      <w:pPr>
        <w:tabs>
          <w:tab w:val="left" w:pos="282"/>
        </w:tabs>
        <w:spacing w:after="0" w:line="264" w:lineRule="auto"/>
        <w:ind w:left="282" w:right="20"/>
        <w:jc w:val="both"/>
        <w:rPr>
          <w:rFonts w:ascii="Arial" w:eastAsia="Arial" w:hAnsi="Arial"/>
          <w:sz w:val="24"/>
          <w:szCs w:val="24"/>
        </w:rPr>
      </w:pPr>
    </w:p>
    <w:p w:rsidR="00DA2862" w:rsidRPr="003B1514" w:rsidRDefault="00DA2862" w:rsidP="00DA2862">
      <w:pPr>
        <w:numPr>
          <w:ilvl w:val="1"/>
          <w:numId w:val="8"/>
        </w:numPr>
        <w:tabs>
          <w:tab w:val="left" w:pos="4542"/>
        </w:tabs>
        <w:spacing w:after="0" w:line="0" w:lineRule="atLeast"/>
        <w:ind w:left="4542" w:hanging="186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8.</w:t>
      </w:r>
    </w:p>
    <w:p w:rsidR="00DA2862" w:rsidRPr="003B1514" w:rsidRDefault="00DA2862" w:rsidP="00DA2862">
      <w:pPr>
        <w:spacing w:line="264" w:lineRule="auto"/>
        <w:ind w:left="2" w:right="20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Zamawiający może odstąpić od umowy w przypadku nienależytego wykonania umowy przez Wykonawcę ze skutkami, o których mowa w § 7 ust. 2.</w:t>
      </w:r>
    </w:p>
    <w:p w:rsidR="00DA2862" w:rsidRPr="003B1514" w:rsidRDefault="00DA2862" w:rsidP="00DA2862">
      <w:pPr>
        <w:spacing w:line="33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A2862" w:rsidRPr="003B1514" w:rsidRDefault="00DA2862" w:rsidP="00DA2862">
      <w:pPr>
        <w:numPr>
          <w:ilvl w:val="2"/>
          <w:numId w:val="9"/>
        </w:numPr>
        <w:tabs>
          <w:tab w:val="left" w:pos="4542"/>
        </w:tabs>
        <w:spacing w:after="0" w:line="0" w:lineRule="atLeast"/>
        <w:ind w:left="4542" w:hanging="186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9.</w:t>
      </w:r>
    </w:p>
    <w:p w:rsidR="00DA2862" w:rsidRPr="009758DC" w:rsidRDefault="00DA2862" w:rsidP="00DA2862">
      <w:pPr>
        <w:numPr>
          <w:ilvl w:val="0"/>
          <w:numId w:val="9"/>
        </w:numPr>
        <w:tabs>
          <w:tab w:val="left" w:pos="282"/>
        </w:tabs>
        <w:spacing w:after="0" w:line="264" w:lineRule="auto"/>
        <w:ind w:left="282" w:hanging="28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Osobą odpowiedzialną za wykonanie przedmiotu zamówienia z ramienia Wykonawcy będzie: ……………………………………...</w:t>
      </w:r>
    </w:p>
    <w:p w:rsidR="00DA2862" w:rsidRDefault="00DA2862" w:rsidP="00DA2862">
      <w:pPr>
        <w:numPr>
          <w:ilvl w:val="0"/>
          <w:numId w:val="9"/>
        </w:numPr>
        <w:tabs>
          <w:tab w:val="left" w:pos="282"/>
        </w:tabs>
        <w:spacing w:after="0" w:line="264" w:lineRule="auto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 xml:space="preserve">Osobą odpowiedzialną z ramienia Zamawiającego będzie: Pani </w:t>
      </w:r>
      <w:r w:rsidR="00050257">
        <w:rPr>
          <w:rFonts w:ascii="Arial" w:eastAsia="Arial" w:hAnsi="Arial"/>
          <w:sz w:val="24"/>
          <w:szCs w:val="24"/>
        </w:rPr>
        <w:t xml:space="preserve">Magdalena Wojtania-Masiarek </w:t>
      </w:r>
      <w:r w:rsidRPr="003B1514">
        <w:rPr>
          <w:rFonts w:ascii="Arial" w:eastAsia="Arial" w:hAnsi="Arial"/>
          <w:sz w:val="24"/>
          <w:szCs w:val="24"/>
        </w:rPr>
        <w:t xml:space="preserve">– </w:t>
      </w:r>
      <w:r w:rsidR="00050257">
        <w:rPr>
          <w:rFonts w:ascii="Arial" w:eastAsia="Arial" w:hAnsi="Arial"/>
          <w:sz w:val="24"/>
          <w:szCs w:val="24"/>
        </w:rPr>
        <w:t xml:space="preserve">w zastępstwie </w:t>
      </w:r>
      <w:r w:rsidRPr="003B1514">
        <w:rPr>
          <w:rFonts w:ascii="Arial" w:eastAsia="Arial" w:hAnsi="Arial"/>
          <w:sz w:val="24"/>
          <w:szCs w:val="24"/>
        </w:rPr>
        <w:t>dyrektor</w:t>
      </w:r>
      <w:r w:rsidR="00050257">
        <w:rPr>
          <w:rFonts w:ascii="Arial" w:eastAsia="Arial" w:hAnsi="Arial"/>
          <w:sz w:val="24"/>
          <w:szCs w:val="24"/>
        </w:rPr>
        <w:t>a</w:t>
      </w:r>
      <w:r w:rsidRPr="003B1514">
        <w:rPr>
          <w:rFonts w:ascii="Arial" w:eastAsia="Arial" w:hAnsi="Arial"/>
          <w:sz w:val="24"/>
          <w:szCs w:val="24"/>
        </w:rPr>
        <w:t xml:space="preserve"> placówki.</w:t>
      </w:r>
    </w:p>
    <w:p w:rsidR="00DA2862" w:rsidRDefault="00DA2862" w:rsidP="00DA2862">
      <w:pPr>
        <w:tabs>
          <w:tab w:val="left" w:pos="282"/>
        </w:tabs>
        <w:spacing w:after="0" w:line="264" w:lineRule="auto"/>
        <w:jc w:val="both"/>
        <w:rPr>
          <w:rFonts w:ascii="Arial" w:eastAsia="Arial" w:hAnsi="Arial"/>
          <w:sz w:val="24"/>
          <w:szCs w:val="24"/>
        </w:rPr>
      </w:pPr>
      <w:bookmarkStart w:id="1" w:name="_GoBack"/>
      <w:bookmarkEnd w:id="1"/>
    </w:p>
    <w:p w:rsidR="00DA2862" w:rsidRDefault="00DA2862" w:rsidP="00DA2862">
      <w:pPr>
        <w:tabs>
          <w:tab w:val="left" w:pos="282"/>
        </w:tabs>
        <w:spacing w:after="0" w:line="264" w:lineRule="auto"/>
        <w:jc w:val="both"/>
        <w:rPr>
          <w:rFonts w:ascii="Arial" w:eastAsia="Arial" w:hAnsi="Arial"/>
          <w:sz w:val="24"/>
          <w:szCs w:val="24"/>
        </w:rPr>
      </w:pPr>
    </w:p>
    <w:p w:rsidR="00DA2862" w:rsidRDefault="00DA2862" w:rsidP="00DA2862">
      <w:pPr>
        <w:tabs>
          <w:tab w:val="left" w:pos="282"/>
        </w:tabs>
        <w:spacing w:after="0" w:line="264" w:lineRule="auto"/>
        <w:jc w:val="both"/>
        <w:rPr>
          <w:rFonts w:ascii="Arial" w:eastAsia="Arial" w:hAnsi="Arial"/>
          <w:sz w:val="24"/>
          <w:szCs w:val="24"/>
        </w:rPr>
      </w:pPr>
    </w:p>
    <w:p w:rsidR="00DA2862" w:rsidRDefault="00DA2862" w:rsidP="00DA2862">
      <w:pPr>
        <w:tabs>
          <w:tab w:val="left" w:pos="282"/>
        </w:tabs>
        <w:spacing w:after="0" w:line="264" w:lineRule="auto"/>
        <w:jc w:val="both"/>
        <w:rPr>
          <w:rFonts w:ascii="Arial" w:eastAsia="Arial" w:hAnsi="Arial"/>
          <w:sz w:val="24"/>
          <w:szCs w:val="24"/>
        </w:rPr>
      </w:pPr>
    </w:p>
    <w:p w:rsidR="00DA2862" w:rsidRPr="009132B8" w:rsidRDefault="00DA2862" w:rsidP="00DA2862">
      <w:pPr>
        <w:tabs>
          <w:tab w:val="left" w:pos="282"/>
        </w:tabs>
        <w:spacing w:after="0" w:line="264" w:lineRule="auto"/>
        <w:jc w:val="both"/>
        <w:rPr>
          <w:rFonts w:ascii="Arial" w:eastAsia="Arial" w:hAnsi="Arial"/>
          <w:sz w:val="24"/>
          <w:szCs w:val="24"/>
        </w:rPr>
      </w:pPr>
    </w:p>
    <w:p w:rsidR="00DA2862" w:rsidRPr="003B1514" w:rsidRDefault="00DA2862" w:rsidP="00DA2862">
      <w:pPr>
        <w:numPr>
          <w:ilvl w:val="1"/>
          <w:numId w:val="9"/>
        </w:numPr>
        <w:tabs>
          <w:tab w:val="left" w:pos="4482"/>
        </w:tabs>
        <w:spacing w:after="0" w:line="0" w:lineRule="atLeast"/>
        <w:ind w:left="4482" w:hanging="186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10.</w:t>
      </w:r>
    </w:p>
    <w:p w:rsidR="00DA2862" w:rsidRPr="003B1514" w:rsidRDefault="00DA2862" w:rsidP="00DA2862">
      <w:pPr>
        <w:spacing w:line="264" w:lineRule="auto"/>
        <w:ind w:left="2" w:right="20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Każda zmiana postanowień niniejszej umowy, pod rygorem nieważności, wymaga formy pisemnej w postaci aneksu, podpisanego przez obie Strony.</w:t>
      </w:r>
    </w:p>
    <w:p w:rsidR="00DA2862" w:rsidRPr="003B1514" w:rsidRDefault="00DA2862" w:rsidP="00DA2862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A2862" w:rsidRPr="003B1514" w:rsidRDefault="00DA2862" w:rsidP="00DA2862">
      <w:pPr>
        <w:numPr>
          <w:ilvl w:val="0"/>
          <w:numId w:val="10"/>
        </w:numPr>
        <w:tabs>
          <w:tab w:val="left" w:pos="4482"/>
        </w:tabs>
        <w:spacing w:after="0" w:line="0" w:lineRule="atLeast"/>
        <w:ind w:left="4482" w:hanging="186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11.</w:t>
      </w:r>
    </w:p>
    <w:p w:rsidR="00DA2862" w:rsidRPr="003B1514" w:rsidRDefault="00DA2862" w:rsidP="00DA2862">
      <w:pPr>
        <w:numPr>
          <w:ilvl w:val="0"/>
          <w:numId w:val="11"/>
        </w:numPr>
        <w:tabs>
          <w:tab w:val="left" w:pos="282"/>
        </w:tabs>
        <w:spacing w:after="0" w:line="264" w:lineRule="auto"/>
        <w:ind w:left="282" w:right="20" w:hanging="282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W sprawach nieuregulowanych w niniejszej umowie zastosowanie mają przepisy Kodeksu cywilnego.</w:t>
      </w:r>
    </w:p>
    <w:p w:rsidR="00DA2862" w:rsidRPr="003B1514" w:rsidRDefault="00DA2862" w:rsidP="00DA2862">
      <w:pPr>
        <w:numPr>
          <w:ilvl w:val="0"/>
          <w:numId w:val="11"/>
        </w:numPr>
        <w:tabs>
          <w:tab w:val="left" w:pos="282"/>
        </w:tabs>
        <w:spacing w:after="0" w:line="267" w:lineRule="auto"/>
        <w:ind w:left="282" w:right="20" w:hanging="282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Ewentualne spory wynikłe z niniejszej umowy rozstrzygane będą przez sąd właściwy dla siedziby Zamawiającego.</w:t>
      </w:r>
    </w:p>
    <w:p w:rsidR="00DA2862" w:rsidRPr="003B1514" w:rsidRDefault="00DA2862" w:rsidP="00DA2862">
      <w:pPr>
        <w:tabs>
          <w:tab w:val="left" w:pos="4482"/>
        </w:tabs>
        <w:spacing w:after="0" w:line="0" w:lineRule="atLeast"/>
        <w:jc w:val="both"/>
        <w:rPr>
          <w:rFonts w:ascii="Arial" w:eastAsia="Arial" w:hAnsi="Arial"/>
          <w:sz w:val="24"/>
          <w:szCs w:val="24"/>
        </w:rPr>
      </w:pPr>
    </w:p>
    <w:p w:rsidR="00DA2862" w:rsidRPr="003B1514" w:rsidRDefault="00DA2862" w:rsidP="00DA2862">
      <w:pPr>
        <w:tabs>
          <w:tab w:val="left" w:pos="4482"/>
        </w:tabs>
        <w:spacing w:after="0" w:line="0" w:lineRule="atLeast"/>
        <w:jc w:val="center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§12.</w:t>
      </w:r>
    </w:p>
    <w:p w:rsidR="00DA2862" w:rsidRPr="003B1514" w:rsidRDefault="00DA2862" w:rsidP="00DA2862">
      <w:pPr>
        <w:spacing w:line="264" w:lineRule="auto"/>
        <w:ind w:left="2"/>
        <w:jc w:val="both"/>
        <w:rPr>
          <w:rFonts w:ascii="Arial" w:eastAsia="Arial" w:hAnsi="Arial"/>
          <w:sz w:val="24"/>
          <w:szCs w:val="24"/>
        </w:rPr>
      </w:pPr>
      <w:r w:rsidRPr="003B1514">
        <w:rPr>
          <w:rFonts w:ascii="Arial" w:eastAsia="Arial" w:hAnsi="Arial"/>
          <w:sz w:val="24"/>
          <w:szCs w:val="24"/>
        </w:rPr>
        <w:t>Umowę niniejszą sporządzono w dwóch jednobrzmiących egzemplarzach, po jednym dla każdej ze stron.</w:t>
      </w:r>
    </w:p>
    <w:p w:rsidR="00DA2862" w:rsidRPr="003B1514" w:rsidRDefault="00DA2862" w:rsidP="00DA2862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A2862" w:rsidRPr="003B1514" w:rsidRDefault="00DA2862" w:rsidP="00DA2862">
      <w:pPr>
        <w:spacing w:line="367" w:lineRule="exact"/>
        <w:rPr>
          <w:rFonts w:ascii="Times New Roman" w:eastAsia="Times New Roman" w:hAnsi="Times New Roman"/>
          <w:sz w:val="24"/>
          <w:szCs w:val="24"/>
        </w:rPr>
      </w:pPr>
    </w:p>
    <w:p w:rsidR="00DA2862" w:rsidRPr="003B1514" w:rsidRDefault="00DA2862" w:rsidP="00DA2862">
      <w:pPr>
        <w:tabs>
          <w:tab w:val="left" w:pos="6341"/>
        </w:tabs>
        <w:spacing w:line="0" w:lineRule="atLeast"/>
        <w:ind w:left="302"/>
        <w:rPr>
          <w:rFonts w:ascii="Arial" w:eastAsia="Arial" w:hAnsi="Arial"/>
          <w:sz w:val="24"/>
          <w:szCs w:val="24"/>
        </w:rPr>
        <w:sectPr w:rsidR="00DA2862" w:rsidRPr="003B1514">
          <w:pgSz w:w="11900" w:h="16838"/>
          <w:pgMar w:top="1002" w:right="1406" w:bottom="145" w:left="1418" w:header="0" w:footer="0" w:gutter="0"/>
          <w:cols w:space="0" w:equalWidth="0">
            <w:col w:w="9082"/>
          </w:cols>
          <w:docGrid w:linePitch="360"/>
        </w:sectPr>
      </w:pPr>
      <w:r w:rsidRPr="003B1514">
        <w:rPr>
          <w:rFonts w:ascii="Arial" w:eastAsia="Arial" w:hAnsi="Arial"/>
          <w:sz w:val="24"/>
          <w:szCs w:val="24"/>
        </w:rPr>
        <w:t>ZAMAWIAJĄCY:</w:t>
      </w:r>
      <w:r w:rsidRPr="003B151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Arial" w:eastAsia="Arial" w:hAnsi="Arial"/>
          <w:sz w:val="24"/>
          <w:szCs w:val="24"/>
        </w:rPr>
        <w:t>WYKONAWCA:</w:t>
      </w:r>
    </w:p>
    <w:p w:rsidR="00D041EE" w:rsidRDefault="00D041EE"/>
    <w:sectPr w:rsidR="00D0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7794EB4"/>
    <w:multiLevelType w:val="hybridMultilevel"/>
    <w:tmpl w:val="A0C08A1A"/>
    <w:lvl w:ilvl="0" w:tplc="0415000F">
      <w:start w:val="1"/>
      <w:numFmt w:val="decimal"/>
      <w:lvlText w:val="%1."/>
      <w:lvlJc w:val="left"/>
    </w:lvl>
    <w:lvl w:ilvl="1" w:tplc="C76069E2">
      <w:start w:val="1"/>
      <w:numFmt w:val="bullet"/>
      <w:lvlText w:val="-"/>
      <w:lvlJc w:val="left"/>
    </w:lvl>
    <w:lvl w:ilvl="2" w:tplc="8DFC9424">
      <w:start w:val="1"/>
      <w:numFmt w:val="bullet"/>
      <w:lvlText w:val=""/>
      <w:lvlJc w:val="left"/>
    </w:lvl>
    <w:lvl w:ilvl="3" w:tplc="B8D2C1E6">
      <w:start w:val="1"/>
      <w:numFmt w:val="bullet"/>
      <w:lvlText w:val=""/>
      <w:lvlJc w:val="left"/>
    </w:lvl>
    <w:lvl w:ilvl="4" w:tplc="27040E08">
      <w:start w:val="1"/>
      <w:numFmt w:val="bullet"/>
      <w:lvlText w:val=""/>
      <w:lvlJc w:val="left"/>
    </w:lvl>
    <w:lvl w:ilvl="5" w:tplc="8EF82D9E">
      <w:start w:val="1"/>
      <w:numFmt w:val="bullet"/>
      <w:lvlText w:val=""/>
      <w:lvlJc w:val="left"/>
    </w:lvl>
    <w:lvl w:ilvl="6" w:tplc="6EF2DAD0">
      <w:start w:val="1"/>
      <w:numFmt w:val="bullet"/>
      <w:lvlText w:val=""/>
      <w:lvlJc w:val="left"/>
    </w:lvl>
    <w:lvl w:ilvl="7" w:tplc="16BEBB2C">
      <w:start w:val="1"/>
      <w:numFmt w:val="bullet"/>
      <w:lvlText w:val=""/>
      <w:lvlJc w:val="left"/>
    </w:lvl>
    <w:lvl w:ilvl="8" w:tplc="33D03D3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62"/>
    <w:rsid w:val="00050257"/>
    <w:rsid w:val="002A437C"/>
    <w:rsid w:val="005C0AA6"/>
    <w:rsid w:val="00D041EE"/>
    <w:rsid w:val="00D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09E61-88A0-4E45-84AD-D7D01610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8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ek@swietlicabarte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M_Wojtania</cp:lastModifiedBy>
  <cp:revision>6</cp:revision>
  <dcterms:created xsi:type="dcterms:W3CDTF">2025-01-22T08:53:00Z</dcterms:created>
  <dcterms:modified xsi:type="dcterms:W3CDTF">2026-01-23T14:03:00Z</dcterms:modified>
</cp:coreProperties>
</file>